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2E6B3" w14:textId="77777777" w:rsidR="00F930B9" w:rsidRDefault="00F930B9" w:rsidP="00E703A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D195697" w14:textId="77777777" w:rsidR="00681041" w:rsidRPr="00E703A0" w:rsidRDefault="00681041" w:rsidP="00E703A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703A0">
        <w:rPr>
          <w:rFonts w:ascii="Arial" w:eastAsia="Calibri" w:hAnsi="Arial" w:cs="Arial"/>
          <w:b/>
          <w:sz w:val="20"/>
          <w:szCs w:val="20"/>
          <w:lang w:eastAsia="en-US"/>
        </w:rPr>
        <w:t>OBOWIĄZEK INFORMACYJNY</w:t>
      </w:r>
    </w:p>
    <w:p w14:paraId="301BB88C" w14:textId="77777777" w:rsidR="00681041" w:rsidRPr="00801C07" w:rsidRDefault="00681041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801C07">
        <w:rPr>
          <w:rFonts w:ascii="Arial" w:eastAsia="Calibri" w:hAnsi="Arial" w:cs="Arial"/>
          <w:b/>
          <w:iCs/>
          <w:sz w:val="20"/>
          <w:szCs w:val="20"/>
          <w:lang w:eastAsia="en-US"/>
        </w:rPr>
        <w:t>Nadleśnictwo</w:t>
      </w:r>
      <w:r w:rsidRPr="00801C07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 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>informuje, iż:</w:t>
      </w:r>
    </w:p>
    <w:p w14:paraId="178EB95F" w14:textId="77777777" w:rsidR="00DB1AE7" w:rsidRPr="00801C07" w:rsidRDefault="00DB1AE7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66E0C21" w14:textId="52354C86" w:rsidR="005E5C19" w:rsidRPr="00801C07" w:rsidRDefault="005E5C19" w:rsidP="005E5C19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01C07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01C07">
        <w:rPr>
          <w:rFonts w:ascii="Arial" w:hAnsi="Arial" w:cs="Arial"/>
          <w:b/>
          <w:sz w:val="20"/>
          <w:szCs w:val="20"/>
        </w:rPr>
        <w:t xml:space="preserve">Nadleśnictwo Międzyrzec ul. Leśna 8, </w:t>
      </w:r>
      <w:r w:rsidRPr="00801C07">
        <w:rPr>
          <w:rFonts w:ascii="Arial" w:hAnsi="Arial" w:cs="Arial"/>
          <w:b/>
          <w:sz w:val="20"/>
          <w:szCs w:val="20"/>
        </w:rPr>
        <w:br/>
        <w:t xml:space="preserve">21-560 Międzyrzec Podlaski </w:t>
      </w:r>
      <w:r w:rsidRPr="00801C07">
        <w:rPr>
          <w:rFonts w:ascii="Arial" w:hAnsi="Arial" w:cs="Arial"/>
          <w:sz w:val="20"/>
          <w:szCs w:val="20"/>
        </w:rPr>
        <w:t xml:space="preserve">zwane dalej </w:t>
      </w:r>
      <w:r w:rsidR="008C245D" w:rsidRPr="00801C07">
        <w:rPr>
          <w:rFonts w:ascii="Arial" w:hAnsi="Arial" w:cs="Arial"/>
          <w:b/>
          <w:sz w:val="20"/>
          <w:szCs w:val="20"/>
        </w:rPr>
        <w:t>Administratorem</w:t>
      </w:r>
      <w:r w:rsidRPr="00801C07">
        <w:rPr>
          <w:rFonts w:ascii="Arial" w:hAnsi="Arial" w:cs="Arial"/>
          <w:sz w:val="20"/>
          <w:szCs w:val="20"/>
        </w:rPr>
        <w:t xml:space="preserve">, tel.: </w:t>
      </w:r>
      <w:r w:rsidRPr="00801C07">
        <w:rPr>
          <w:rFonts w:ascii="Arial" w:hAnsi="Arial" w:cs="Arial"/>
          <w:b/>
          <w:bCs/>
          <w:sz w:val="20"/>
          <w:szCs w:val="20"/>
        </w:rPr>
        <w:t>83 371 42 06</w:t>
      </w:r>
      <w:r w:rsidRPr="00801C07">
        <w:rPr>
          <w:rFonts w:ascii="Arial" w:hAnsi="Arial" w:cs="Arial"/>
          <w:sz w:val="20"/>
          <w:szCs w:val="20"/>
        </w:rPr>
        <w:t xml:space="preserve">, </w:t>
      </w:r>
      <w:r w:rsidRPr="00801C07">
        <w:rPr>
          <w:rFonts w:ascii="Arial" w:hAnsi="Arial" w:cs="Arial"/>
          <w:sz w:val="20"/>
          <w:szCs w:val="20"/>
        </w:rPr>
        <w:br/>
        <w:t xml:space="preserve">e-mail: </w:t>
      </w:r>
      <w:hyperlink r:id="rId5" w:history="1">
        <w:r w:rsidRPr="00801C07">
          <w:rPr>
            <w:rStyle w:val="Hipercze"/>
            <w:rFonts w:ascii="Arial" w:hAnsi="Arial" w:cs="Arial"/>
            <w:sz w:val="20"/>
            <w:szCs w:val="20"/>
          </w:rPr>
          <w:t>miedzyrzec@lublin.lasy.gov.pl</w:t>
        </w:r>
      </w:hyperlink>
      <w:r w:rsidRPr="00801C0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D3526D9" w14:textId="77777777" w:rsidR="00681041" w:rsidRPr="00801C07" w:rsidRDefault="00681041" w:rsidP="00E703A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W sprawach związanych z przetwarzaniem danych osobowych proszę kontaktować się pod adresem e-mail lub telefonem wskazanym w pkt 1.</w:t>
      </w:r>
    </w:p>
    <w:p w14:paraId="7B2046AB" w14:textId="77777777" w:rsidR="00D079EB" w:rsidRPr="00801C0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Celem przetwarzania danych jest realizacja wniosku o sporządzenie planu zalesienia. </w:t>
      </w:r>
    </w:p>
    <w:p w14:paraId="2044076F" w14:textId="77777777" w:rsidR="00D079EB" w:rsidRPr="00801C07" w:rsidRDefault="00681041" w:rsidP="00DF7FC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Podstawą prawną przetwarzania danych osobowych jest art. 6 ust. 1 lit. c) </w:t>
      </w:r>
      <w:r w:rsidR="00D079EB" w:rsidRPr="00801C07">
        <w:rPr>
          <w:rFonts w:ascii="Arial" w:eastAsia="Calibri" w:hAnsi="Arial" w:cs="Arial"/>
          <w:sz w:val="20"/>
          <w:szCs w:val="20"/>
          <w:lang w:eastAsia="en-US"/>
        </w:rPr>
        <w:t>tj. powszechnie obowiązujące przepisy prawa, w szczególności ustawa z dnia 28 września 1991 r. o lasach oraz ustawa</w:t>
      </w:r>
      <w:r w:rsidR="00E6024D" w:rsidRPr="00801C07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 dnia 3 lutego 1995 r. o ochr</w:t>
      </w:r>
      <w:r w:rsidR="00DF7FC2" w:rsidRPr="00801C07">
        <w:rPr>
          <w:rFonts w:ascii="Arial" w:eastAsia="Calibri" w:hAnsi="Arial" w:cs="Arial"/>
          <w:sz w:val="20"/>
          <w:szCs w:val="20"/>
          <w:lang w:eastAsia="en-US"/>
        </w:rPr>
        <w:t>onie gruntów rolnych i leśnych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6CDDE3CB" w14:textId="77777777" w:rsidR="00D079EB" w:rsidRPr="00801C07" w:rsidRDefault="00D079EB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Dane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14:paraId="1778E4F9" w14:textId="77777777" w:rsidR="00681041" w:rsidRPr="00801C0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Dane osobowe nie są przekazywane poza Europejski Obszar Gospodarczy lub organizacji międzynarodowej. </w:t>
      </w:r>
    </w:p>
    <w:p w14:paraId="13F4F29C" w14:textId="77777777" w:rsidR="00681041" w:rsidRPr="00801C0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Ma Pan/</w:t>
      </w:r>
      <w:r w:rsidR="00521520" w:rsidRPr="00801C07">
        <w:rPr>
          <w:rFonts w:ascii="Arial" w:eastAsia="Calibri" w:hAnsi="Arial" w:cs="Arial"/>
          <w:sz w:val="20"/>
          <w:szCs w:val="20"/>
          <w:lang w:eastAsia="en-US"/>
        </w:rPr>
        <w:t>Pan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>i prawo do:</w:t>
      </w:r>
    </w:p>
    <w:p w14:paraId="370C0F75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dostępu do treści swoich danych oraz otrzymania ich kopii (art. 15 RODO),</w:t>
      </w:r>
    </w:p>
    <w:p w14:paraId="64B9CB9A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sprostowania danych (art. 16. RODO),</w:t>
      </w:r>
    </w:p>
    <w:p w14:paraId="46C4B374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usunięcia danych (art. 17 RODO),</w:t>
      </w:r>
    </w:p>
    <w:p w14:paraId="0325412F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ograniczenia przetwarzania danych (art. 18 RODO),</w:t>
      </w:r>
    </w:p>
    <w:p w14:paraId="47426BF6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przenoszenia danych (art. 20 RODO),</w:t>
      </w:r>
    </w:p>
    <w:p w14:paraId="5A348593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wniesienia sprzeciwu wobec przetwarzania danych (art. 21 RODO),</w:t>
      </w:r>
    </w:p>
    <w:p w14:paraId="2BF534A4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niepodlegania decyzjom podjętym w warunkach zautomatyzowanego przetwarzania danych, </w:t>
      </w:r>
      <w:r w:rsidR="00A25A4F" w:rsidRPr="00801C07">
        <w:rPr>
          <w:rFonts w:ascii="Arial" w:eastAsia="Calibri" w:hAnsi="Arial" w:cs="Arial"/>
          <w:sz w:val="20"/>
          <w:szCs w:val="20"/>
          <w:lang w:eastAsia="en-US"/>
        </w:rPr>
        <w:br/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>w tym profilowania (art. 22 RODO).</w:t>
      </w:r>
    </w:p>
    <w:p w14:paraId="78F1420E" w14:textId="77777777" w:rsidR="00D079EB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5A80020E" w14:textId="77777777" w:rsidR="00D079EB" w:rsidRPr="00801C07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Administrator</w:t>
      </w:r>
      <w:r w:rsidR="00D079EB" w:rsidRPr="00801C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C05A5" w:rsidRPr="00801C07">
        <w:rPr>
          <w:rFonts w:ascii="Arial" w:eastAsia="Calibri" w:hAnsi="Arial" w:cs="Arial"/>
          <w:sz w:val="20"/>
          <w:szCs w:val="20"/>
          <w:lang w:eastAsia="en-US"/>
        </w:rPr>
        <w:t xml:space="preserve">ma obowiązek przechowywać dane osobowe nie dłużej niż w terminach </w:t>
      </w:r>
      <w:bookmarkStart w:id="0" w:name="_GoBack"/>
      <w:r w:rsidR="006C05A5" w:rsidRPr="00801C07">
        <w:rPr>
          <w:rFonts w:ascii="Arial" w:eastAsia="Calibri" w:hAnsi="Arial" w:cs="Arial"/>
          <w:sz w:val="20"/>
          <w:szCs w:val="20"/>
          <w:lang w:eastAsia="en-US"/>
        </w:rPr>
        <w:t>przewidzianych prawem oraz prz</w:t>
      </w:r>
      <w:r w:rsidR="00DF7FC2" w:rsidRPr="00801C07">
        <w:rPr>
          <w:rFonts w:ascii="Arial" w:eastAsia="Calibri" w:hAnsi="Arial" w:cs="Arial"/>
          <w:sz w:val="20"/>
          <w:szCs w:val="20"/>
          <w:lang w:eastAsia="en-US"/>
        </w:rPr>
        <w:t xml:space="preserve">ez okres wynikający z </w:t>
      </w:r>
      <w:r w:rsidR="006C05A5" w:rsidRPr="00801C07">
        <w:rPr>
          <w:rFonts w:ascii="Arial" w:eastAsia="Calibri" w:hAnsi="Arial" w:cs="Arial"/>
          <w:sz w:val="20"/>
          <w:szCs w:val="20"/>
          <w:lang w:eastAsia="en-US"/>
        </w:rPr>
        <w:t xml:space="preserve"> Zarządzenia Dyrektora Generalnego Lasów </w:t>
      </w:r>
      <w:bookmarkEnd w:id="0"/>
      <w:r w:rsidR="006C05A5" w:rsidRPr="00801C07">
        <w:rPr>
          <w:rFonts w:ascii="Arial" w:eastAsia="Calibri" w:hAnsi="Arial" w:cs="Arial"/>
          <w:sz w:val="20"/>
          <w:szCs w:val="20"/>
          <w:lang w:eastAsia="en-US"/>
        </w:rPr>
        <w:t>Państwowych w sprawie jednolitego rzeczowego wykazu akt Państwowego Gospodarstwa Leśnego Lasy Państwowe.</w:t>
      </w:r>
    </w:p>
    <w:p w14:paraId="7BDBAD5F" w14:textId="77777777" w:rsidR="00D079EB" w:rsidRPr="00801C07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Podanie danych osobowych jest wymogiem ustawowym. Osoba, której dane dotyczą, jest zobowiązana do ich podania. Konsekwencj</w:t>
      </w:r>
      <w:r w:rsidR="00663F45" w:rsidRPr="00801C07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 niepodania danych osobowych </w:t>
      </w:r>
      <w:r w:rsidR="00663F45" w:rsidRPr="00801C07">
        <w:rPr>
          <w:rFonts w:ascii="Arial" w:eastAsia="Calibri" w:hAnsi="Arial" w:cs="Arial"/>
          <w:sz w:val="20"/>
          <w:szCs w:val="20"/>
          <w:lang w:eastAsia="en-US"/>
        </w:rPr>
        <w:t>będzie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 brak możliwoś</w:t>
      </w:r>
      <w:r w:rsidR="00663F45" w:rsidRPr="00801C07"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 realizacji wniosku o sporządzenie planu zalesienia. </w:t>
      </w:r>
    </w:p>
    <w:p w14:paraId="359710FF" w14:textId="77777777" w:rsidR="00681041" w:rsidRPr="00801C07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Dane osobowe nie podlegają zautomatyzowanemu podejmowaniu decyzji, w tym o profilowaniu. </w:t>
      </w:r>
    </w:p>
    <w:p w14:paraId="7F73C74C" w14:textId="77777777" w:rsidR="00681041" w:rsidRPr="00801C07" w:rsidRDefault="00681041" w:rsidP="00681041">
      <w:pPr>
        <w:pStyle w:val="Akapitzlist"/>
        <w:ind w:left="360"/>
        <w:jc w:val="right"/>
        <w:rPr>
          <w:rFonts w:ascii="Arial Narrow" w:hAnsi="Arial Narrow"/>
          <w:i/>
          <w:iCs/>
          <w:sz w:val="20"/>
          <w:szCs w:val="20"/>
        </w:rPr>
      </w:pPr>
    </w:p>
    <w:p w14:paraId="17B1A573" w14:textId="77777777" w:rsidR="00DB2FC0" w:rsidRPr="00801C07" w:rsidRDefault="00DB2FC0">
      <w:pPr>
        <w:rPr>
          <w:sz w:val="20"/>
          <w:szCs w:val="20"/>
        </w:rPr>
      </w:pPr>
    </w:p>
    <w:sectPr w:rsidR="00DB2FC0" w:rsidRPr="0080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45BF"/>
    <w:multiLevelType w:val="hybridMultilevel"/>
    <w:tmpl w:val="046E6682"/>
    <w:lvl w:ilvl="0" w:tplc="F7041A6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41"/>
    <w:rsid w:val="0008143B"/>
    <w:rsid w:val="001A0433"/>
    <w:rsid w:val="001E1D69"/>
    <w:rsid w:val="00521520"/>
    <w:rsid w:val="005E5C19"/>
    <w:rsid w:val="00663F45"/>
    <w:rsid w:val="00681041"/>
    <w:rsid w:val="006C05A5"/>
    <w:rsid w:val="00801C07"/>
    <w:rsid w:val="008C245D"/>
    <w:rsid w:val="00A25A4F"/>
    <w:rsid w:val="00B8390F"/>
    <w:rsid w:val="00BD0A30"/>
    <w:rsid w:val="00C674CE"/>
    <w:rsid w:val="00C76180"/>
    <w:rsid w:val="00D079EB"/>
    <w:rsid w:val="00DB1AE7"/>
    <w:rsid w:val="00DB2FC0"/>
    <w:rsid w:val="00DC4033"/>
    <w:rsid w:val="00DF7FC2"/>
    <w:rsid w:val="00E6024D"/>
    <w:rsid w:val="00E703A0"/>
    <w:rsid w:val="00F242AD"/>
    <w:rsid w:val="00F622E0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6998"/>
  <w15:chartTrackingRefBased/>
  <w15:docId w15:val="{325B290C-E692-47C6-8B73-D19E0E2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4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edzyrzec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anna kwiecien</cp:lastModifiedBy>
  <cp:revision>14</cp:revision>
  <dcterms:created xsi:type="dcterms:W3CDTF">2019-08-21T08:44:00Z</dcterms:created>
  <dcterms:modified xsi:type="dcterms:W3CDTF">2021-05-27T06:44:00Z</dcterms:modified>
</cp:coreProperties>
</file>